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7DB34" w14:textId="77777777" w:rsidR="00484FD9" w:rsidRDefault="00923C4B" w:rsidP="00D90749">
      <w:pPr>
        <w:spacing w:after="0"/>
        <w:jc w:val="center"/>
        <w:rPr>
          <w:rFonts w:ascii="Garamond" w:hAnsi="Garamond" w:cs="Arial"/>
          <w:b/>
        </w:rPr>
      </w:pPr>
      <w:r w:rsidRPr="00511623">
        <w:rPr>
          <w:rFonts w:ascii="Garamond" w:hAnsi="Garamond" w:cs="Arial"/>
          <w:b/>
        </w:rPr>
        <w:t>FE</w:t>
      </w:r>
      <w:r w:rsidR="005A705E" w:rsidRPr="00511623">
        <w:rPr>
          <w:rFonts w:ascii="Garamond" w:hAnsi="Garamond" w:cs="Arial"/>
          <w:b/>
        </w:rPr>
        <w:t xml:space="preserve">DNAT </w:t>
      </w:r>
      <w:r w:rsidR="00484FD9">
        <w:rPr>
          <w:rFonts w:ascii="Garamond" w:hAnsi="Garamond" w:cs="Arial"/>
          <w:b/>
        </w:rPr>
        <w:t>RECEIVES NASDAQ NOTIFICATION OF NON-COMPLIANCE</w:t>
      </w:r>
    </w:p>
    <w:p w14:paraId="6B7CF8D7" w14:textId="4CCEC122" w:rsidR="00D90749" w:rsidRPr="00511623" w:rsidRDefault="00484FD9" w:rsidP="00D90749">
      <w:pPr>
        <w:spacing w:after="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WITH LISTING RULE 5250</w:t>
      </w:r>
      <w:r w:rsidR="00D67061">
        <w:rPr>
          <w:rFonts w:ascii="Garamond" w:hAnsi="Garamond" w:cs="Arial"/>
          <w:b/>
        </w:rPr>
        <w:t>(c)(1)</w:t>
      </w:r>
    </w:p>
    <w:p w14:paraId="6B6FA41A" w14:textId="77777777" w:rsidR="00AA7E40" w:rsidRDefault="00AA7E40" w:rsidP="00960B9E"/>
    <w:p w14:paraId="0415249E" w14:textId="46CF8945" w:rsidR="007307E4" w:rsidRPr="00484FD9" w:rsidRDefault="00960B9E" w:rsidP="007307E4">
      <w:pPr>
        <w:pStyle w:val="NormalWeb"/>
        <w:shd w:val="clear" w:color="auto" w:fill="FFFFFF"/>
        <w:spacing w:before="0" w:beforeAutospacing="0"/>
        <w:rPr>
          <w:rFonts w:ascii="Garamond" w:hAnsi="Garamond"/>
          <w:color w:val="293849"/>
        </w:rPr>
      </w:pPr>
      <w:r w:rsidRPr="00484FD9">
        <w:rPr>
          <w:rFonts w:ascii="Garamond" w:hAnsi="Garamond"/>
        </w:rPr>
        <w:t xml:space="preserve">Sunrise, Florida, </w:t>
      </w:r>
      <w:r w:rsidR="002C1C7E" w:rsidRPr="00484FD9">
        <w:rPr>
          <w:rFonts w:ascii="Garamond" w:hAnsi="Garamond"/>
        </w:rPr>
        <w:t>April 1</w:t>
      </w:r>
      <w:r w:rsidRPr="00484FD9">
        <w:rPr>
          <w:rFonts w:ascii="Garamond" w:hAnsi="Garamond"/>
        </w:rPr>
        <w:t>, 20</w:t>
      </w:r>
      <w:r w:rsidR="007910A8" w:rsidRPr="00484FD9">
        <w:rPr>
          <w:rFonts w:ascii="Garamond" w:hAnsi="Garamond"/>
        </w:rPr>
        <w:t>2</w:t>
      </w:r>
      <w:r w:rsidR="000F60B8" w:rsidRPr="00484FD9">
        <w:rPr>
          <w:rFonts w:ascii="Garamond" w:hAnsi="Garamond"/>
        </w:rPr>
        <w:t>2</w:t>
      </w:r>
      <w:r w:rsidRPr="00484FD9">
        <w:rPr>
          <w:rFonts w:ascii="Garamond" w:hAnsi="Garamond"/>
        </w:rPr>
        <w:t xml:space="preserve"> – FedNat Holding Company (Nasdaq: FNHC), a</w:t>
      </w:r>
      <w:r w:rsidR="00241951" w:rsidRPr="00484FD9">
        <w:rPr>
          <w:rFonts w:ascii="Garamond" w:hAnsi="Garamond"/>
        </w:rPr>
        <w:t xml:space="preserve"> regional </w:t>
      </w:r>
      <w:r w:rsidRPr="00484FD9">
        <w:rPr>
          <w:rFonts w:ascii="Garamond" w:hAnsi="Garamond"/>
        </w:rPr>
        <w:t xml:space="preserve">insurance holding company, </w:t>
      </w:r>
      <w:r w:rsidR="00D67061">
        <w:rPr>
          <w:rFonts w:ascii="Garamond" w:hAnsi="Garamond"/>
        </w:rPr>
        <w:t xml:space="preserve">today </w:t>
      </w:r>
      <w:r w:rsidR="007307E4" w:rsidRPr="00484FD9">
        <w:rPr>
          <w:rFonts w:ascii="Garamond" w:hAnsi="Garamond"/>
          <w:color w:val="293849"/>
        </w:rPr>
        <w:t xml:space="preserve">announced that </w:t>
      </w:r>
      <w:r w:rsidR="004B56FD">
        <w:rPr>
          <w:rFonts w:ascii="Garamond" w:hAnsi="Garamond"/>
          <w:color w:val="293849"/>
        </w:rPr>
        <w:t>on April 1, 2022</w:t>
      </w:r>
      <w:r w:rsidR="00AB7739">
        <w:rPr>
          <w:rFonts w:ascii="Garamond" w:hAnsi="Garamond"/>
          <w:color w:val="293849"/>
        </w:rPr>
        <w:t>,</w:t>
      </w:r>
      <w:r w:rsidR="004B56FD">
        <w:rPr>
          <w:rFonts w:ascii="Garamond" w:hAnsi="Garamond"/>
          <w:color w:val="293849"/>
        </w:rPr>
        <w:t xml:space="preserve"> </w:t>
      </w:r>
      <w:r w:rsidR="007307E4" w:rsidRPr="00484FD9">
        <w:rPr>
          <w:rFonts w:ascii="Garamond" w:hAnsi="Garamond"/>
          <w:color w:val="293849"/>
        </w:rPr>
        <w:t xml:space="preserve">it received a letter (the Letter) from the Listing Qualifications Department of the Nasdaq Stock Market (Nasdaq) notifying the </w:t>
      </w:r>
      <w:r w:rsidR="00E21A0A">
        <w:rPr>
          <w:rFonts w:ascii="Garamond" w:hAnsi="Garamond"/>
          <w:color w:val="293849"/>
        </w:rPr>
        <w:t>C</w:t>
      </w:r>
      <w:r w:rsidR="007307E4" w:rsidRPr="00484FD9">
        <w:rPr>
          <w:rFonts w:ascii="Garamond" w:hAnsi="Garamond"/>
          <w:color w:val="293849"/>
        </w:rPr>
        <w:t xml:space="preserve">ompany that it was not in compliance with requirements of Nasdaq Listing Rule 5250(c)(1) as a result of not having timely filed its </w:t>
      </w:r>
      <w:r w:rsidR="00D928D3">
        <w:rPr>
          <w:rFonts w:ascii="Garamond" w:hAnsi="Garamond"/>
          <w:color w:val="293849"/>
        </w:rPr>
        <w:t>Annual</w:t>
      </w:r>
      <w:r w:rsidR="007307E4" w:rsidRPr="00484FD9">
        <w:rPr>
          <w:rFonts w:ascii="Garamond" w:hAnsi="Garamond"/>
          <w:color w:val="293849"/>
        </w:rPr>
        <w:t xml:space="preserve"> Report on Form 10-</w:t>
      </w:r>
      <w:r w:rsidR="00D928D3">
        <w:rPr>
          <w:rFonts w:ascii="Garamond" w:hAnsi="Garamond"/>
          <w:color w:val="293849"/>
        </w:rPr>
        <w:t>K</w:t>
      </w:r>
      <w:r w:rsidR="007307E4" w:rsidRPr="00484FD9">
        <w:rPr>
          <w:rFonts w:ascii="Garamond" w:hAnsi="Garamond"/>
          <w:color w:val="293849"/>
        </w:rPr>
        <w:t xml:space="preserve"> for the </w:t>
      </w:r>
      <w:r w:rsidR="00E21A0A">
        <w:rPr>
          <w:rFonts w:ascii="Garamond" w:hAnsi="Garamond"/>
          <w:color w:val="293849"/>
        </w:rPr>
        <w:t xml:space="preserve">year </w:t>
      </w:r>
      <w:r w:rsidR="007307E4" w:rsidRPr="00484FD9">
        <w:rPr>
          <w:rFonts w:ascii="Garamond" w:hAnsi="Garamond"/>
          <w:color w:val="293849"/>
        </w:rPr>
        <w:t xml:space="preserve">ended </w:t>
      </w:r>
      <w:r w:rsidR="00D928D3">
        <w:rPr>
          <w:rFonts w:ascii="Garamond" w:hAnsi="Garamond"/>
          <w:color w:val="293849"/>
        </w:rPr>
        <w:t>December 31</w:t>
      </w:r>
      <w:r w:rsidR="007307E4" w:rsidRPr="00484FD9">
        <w:rPr>
          <w:rFonts w:ascii="Garamond" w:hAnsi="Garamond"/>
          <w:color w:val="293849"/>
        </w:rPr>
        <w:t>, 2021</w:t>
      </w:r>
      <w:r w:rsidR="00536C0E">
        <w:rPr>
          <w:rFonts w:ascii="Garamond" w:hAnsi="Garamond"/>
          <w:color w:val="293849"/>
        </w:rPr>
        <w:t>.</w:t>
      </w:r>
      <w:r w:rsidR="007307E4" w:rsidRPr="00484FD9">
        <w:rPr>
          <w:rFonts w:ascii="Garamond" w:hAnsi="Garamond"/>
          <w:color w:val="293849"/>
        </w:rPr>
        <w:t xml:space="preserve"> </w:t>
      </w:r>
    </w:p>
    <w:p w14:paraId="3A2A83B6" w14:textId="54669630" w:rsidR="007307E4" w:rsidRPr="00484FD9" w:rsidRDefault="007307E4" w:rsidP="007307E4">
      <w:pPr>
        <w:pStyle w:val="NormalWeb"/>
        <w:shd w:val="clear" w:color="auto" w:fill="FFFFFF"/>
        <w:spacing w:before="0" w:beforeAutospacing="0"/>
        <w:rPr>
          <w:rFonts w:ascii="Garamond" w:hAnsi="Garamond"/>
          <w:color w:val="293849"/>
        </w:rPr>
      </w:pPr>
      <w:r w:rsidRPr="00484FD9">
        <w:rPr>
          <w:rFonts w:ascii="Garamond" w:hAnsi="Garamond"/>
          <w:color w:val="293849"/>
        </w:rPr>
        <w:t xml:space="preserve">The Letter has no immediate effect on the listing or trading of </w:t>
      </w:r>
      <w:r w:rsidR="009C63E9">
        <w:rPr>
          <w:rFonts w:ascii="Garamond" w:hAnsi="Garamond"/>
          <w:color w:val="293849"/>
        </w:rPr>
        <w:t>FedNat’s</w:t>
      </w:r>
      <w:r w:rsidRPr="00484FD9">
        <w:rPr>
          <w:rFonts w:ascii="Garamond" w:hAnsi="Garamond"/>
          <w:color w:val="293849"/>
        </w:rPr>
        <w:t xml:space="preserve"> common stock on the Nasdaq Capital Market. The Letter states that the </w:t>
      </w:r>
      <w:r w:rsidR="00E21A0A">
        <w:rPr>
          <w:rFonts w:ascii="Garamond" w:hAnsi="Garamond"/>
          <w:color w:val="293849"/>
        </w:rPr>
        <w:t>C</w:t>
      </w:r>
      <w:r w:rsidRPr="00484FD9">
        <w:rPr>
          <w:rFonts w:ascii="Garamond" w:hAnsi="Garamond"/>
          <w:color w:val="293849"/>
        </w:rPr>
        <w:t xml:space="preserve">ompany is required to submit a plan to regain compliance by </w:t>
      </w:r>
      <w:r w:rsidR="009C63E9">
        <w:rPr>
          <w:rFonts w:ascii="Garamond" w:hAnsi="Garamond"/>
          <w:color w:val="293849"/>
        </w:rPr>
        <w:t>May 31</w:t>
      </w:r>
      <w:r w:rsidRPr="00484FD9">
        <w:rPr>
          <w:rFonts w:ascii="Garamond" w:hAnsi="Garamond"/>
          <w:color w:val="293849"/>
        </w:rPr>
        <w:t>, 202</w:t>
      </w:r>
      <w:r w:rsidR="009C63E9">
        <w:rPr>
          <w:rFonts w:ascii="Garamond" w:hAnsi="Garamond"/>
          <w:color w:val="293849"/>
        </w:rPr>
        <w:t>2</w:t>
      </w:r>
      <w:r w:rsidRPr="00484FD9">
        <w:rPr>
          <w:rFonts w:ascii="Garamond" w:hAnsi="Garamond"/>
          <w:color w:val="293849"/>
        </w:rPr>
        <w:t xml:space="preserve">. </w:t>
      </w:r>
      <w:r w:rsidR="00E7439C">
        <w:rPr>
          <w:rFonts w:ascii="Garamond" w:hAnsi="Garamond"/>
          <w:color w:val="293849"/>
        </w:rPr>
        <w:t xml:space="preserve">The Company </w:t>
      </w:r>
      <w:r w:rsidR="00E21A0A">
        <w:rPr>
          <w:rFonts w:ascii="Garamond" w:hAnsi="Garamond"/>
          <w:color w:val="293849"/>
        </w:rPr>
        <w:t xml:space="preserve">has advised Nasdaq that it </w:t>
      </w:r>
      <w:r w:rsidR="00E7439C">
        <w:rPr>
          <w:rFonts w:ascii="Garamond" w:hAnsi="Garamond"/>
          <w:color w:val="293849"/>
        </w:rPr>
        <w:t xml:space="preserve">expects to </w:t>
      </w:r>
      <w:r w:rsidR="00C81E5B">
        <w:rPr>
          <w:rFonts w:ascii="Garamond" w:hAnsi="Garamond"/>
          <w:color w:val="293849"/>
        </w:rPr>
        <w:t xml:space="preserve">comply with this requirement by </w:t>
      </w:r>
      <w:r w:rsidR="00E7439C">
        <w:rPr>
          <w:rFonts w:ascii="Garamond" w:hAnsi="Garamond"/>
          <w:color w:val="293849"/>
        </w:rPr>
        <w:t>fil</w:t>
      </w:r>
      <w:r w:rsidR="00C81E5B">
        <w:rPr>
          <w:rFonts w:ascii="Garamond" w:hAnsi="Garamond"/>
          <w:color w:val="293849"/>
        </w:rPr>
        <w:t>ing</w:t>
      </w:r>
      <w:r w:rsidR="00E7439C">
        <w:rPr>
          <w:rFonts w:ascii="Garamond" w:hAnsi="Garamond"/>
          <w:color w:val="293849"/>
        </w:rPr>
        <w:t xml:space="preserve"> its 2021 Form 10-K well in advance of </w:t>
      </w:r>
      <w:r w:rsidR="00C05358">
        <w:rPr>
          <w:rFonts w:ascii="Garamond" w:hAnsi="Garamond"/>
          <w:color w:val="293849"/>
        </w:rPr>
        <w:t xml:space="preserve">the </w:t>
      </w:r>
      <w:r w:rsidR="00E7439C">
        <w:rPr>
          <w:rFonts w:ascii="Garamond" w:hAnsi="Garamond"/>
          <w:color w:val="293849"/>
        </w:rPr>
        <w:t>May 31, 2022</w:t>
      </w:r>
      <w:r w:rsidR="00C05358">
        <w:rPr>
          <w:rFonts w:ascii="Garamond" w:hAnsi="Garamond"/>
          <w:color w:val="293849"/>
        </w:rPr>
        <w:t xml:space="preserve"> deadline</w:t>
      </w:r>
      <w:r w:rsidRPr="00484FD9">
        <w:rPr>
          <w:rFonts w:ascii="Garamond" w:hAnsi="Garamond"/>
          <w:color w:val="293849"/>
        </w:rPr>
        <w:t>.</w:t>
      </w:r>
    </w:p>
    <w:p w14:paraId="1FB0D17F" w14:textId="0C0BAD72" w:rsidR="00420AC5" w:rsidRPr="00484FD9" w:rsidRDefault="00420AC5" w:rsidP="007307E4">
      <w:pPr>
        <w:pStyle w:val="NormalWeb"/>
        <w:shd w:val="clear" w:color="auto" w:fill="FFFFFF"/>
        <w:spacing w:before="0" w:beforeAutospacing="0"/>
        <w:rPr>
          <w:rFonts w:ascii="Garamond" w:hAnsi="Garamond" w:cs="Arial"/>
        </w:rPr>
      </w:pPr>
      <w:r w:rsidRPr="00484FD9">
        <w:rPr>
          <w:rFonts w:ascii="Garamond" w:hAnsi="Garamond" w:cs="Arial"/>
          <w:b/>
        </w:rPr>
        <w:t>About the Company</w:t>
      </w:r>
    </w:p>
    <w:p w14:paraId="0BC144D5" w14:textId="5466D91C" w:rsidR="00420AC5" w:rsidRPr="00C81E5B" w:rsidRDefault="00FC03D8" w:rsidP="00420AC5">
      <w:pPr>
        <w:rPr>
          <w:rFonts w:ascii="Garamond" w:hAnsi="Garamond" w:cs="Arial"/>
          <w:sz w:val="24"/>
          <w:szCs w:val="24"/>
        </w:rPr>
      </w:pPr>
      <w:r w:rsidRPr="00484FD9">
        <w:rPr>
          <w:rFonts w:ascii="Garamond" w:hAnsi="Garamond" w:cs="Arial"/>
          <w:sz w:val="24"/>
          <w:szCs w:val="24"/>
        </w:rPr>
        <w:t>FedNat</w:t>
      </w:r>
      <w:r w:rsidR="003E1734" w:rsidRPr="00484FD9">
        <w:rPr>
          <w:rFonts w:ascii="Garamond" w:hAnsi="Garamond" w:cs="Arial"/>
          <w:sz w:val="24"/>
          <w:szCs w:val="24"/>
        </w:rPr>
        <w:t xml:space="preserve"> Holding Company </w:t>
      </w:r>
      <w:r w:rsidR="00420AC5" w:rsidRPr="00484FD9">
        <w:rPr>
          <w:rFonts w:ascii="Garamond" w:hAnsi="Garamond" w:cs="Arial"/>
          <w:sz w:val="24"/>
          <w:szCs w:val="24"/>
        </w:rPr>
        <w:t>is a</w:t>
      </w:r>
      <w:r w:rsidR="005A6FC8" w:rsidRPr="00484FD9">
        <w:rPr>
          <w:rFonts w:ascii="Garamond" w:hAnsi="Garamond" w:cs="Arial"/>
          <w:sz w:val="24"/>
          <w:szCs w:val="24"/>
        </w:rPr>
        <w:t>n</w:t>
      </w:r>
      <w:r w:rsidR="002214A4" w:rsidRPr="00484FD9">
        <w:rPr>
          <w:rFonts w:ascii="Garamond" w:hAnsi="Garamond" w:cs="Arial"/>
          <w:sz w:val="24"/>
          <w:szCs w:val="24"/>
        </w:rPr>
        <w:t xml:space="preserve"> </w:t>
      </w:r>
      <w:r w:rsidR="00420AC5" w:rsidRPr="00484FD9">
        <w:rPr>
          <w:rFonts w:ascii="Garamond" w:hAnsi="Garamond" w:cs="Arial"/>
          <w:sz w:val="24"/>
          <w:szCs w:val="24"/>
        </w:rPr>
        <w:t xml:space="preserve">insurance holding company that controls substantially all aspects of </w:t>
      </w:r>
      <w:r w:rsidR="00420AC5" w:rsidRPr="00E21A0A">
        <w:rPr>
          <w:rFonts w:ascii="Garamond" w:hAnsi="Garamond" w:cs="Arial"/>
          <w:sz w:val="24"/>
          <w:szCs w:val="24"/>
        </w:rPr>
        <w:t>the insurance underwriting, distribution and claims processes through our subsidiaries and contractual relationships with</w:t>
      </w:r>
      <w:r w:rsidR="00420AC5" w:rsidRPr="00C81E5B">
        <w:rPr>
          <w:rFonts w:ascii="Garamond" w:hAnsi="Garamond" w:cs="Arial"/>
          <w:sz w:val="24"/>
          <w:szCs w:val="24"/>
        </w:rPr>
        <w:t xml:space="preserve"> independent agents and general agents. </w:t>
      </w:r>
      <w:r w:rsidR="001345C4" w:rsidRPr="00C81E5B">
        <w:rPr>
          <w:rFonts w:ascii="Garamond" w:hAnsi="Garamond" w:cs="Arial"/>
          <w:sz w:val="24"/>
          <w:szCs w:val="24"/>
        </w:rPr>
        <w:t xml:space="preserve"> </w:t>
      </w:r>
      <w:r w:rsidR="004D4120" w:rsidRPr="00C81E5B">
        <w:rPr>
          <w:rFonts w:ascii="Garamond" w:hAnsi="Garamond" w:cs="Arial"/>
          <w:sz w:val="24"/>
          <w:szCs w:val="24"/>
        </w:rPr>
        <w:t xml:space="preserve">The Company, through </w:t>
      </w:r>
      <w:r w:rsidR="003E1734" w:rsidRPr="00C81E5B">
        <w:rPr>
          <w:rFonts w:ascii="Garamond" w:hAnsi="Garamond" w:cs="Arial"/>
          <w:sz w:val="24"/>
          <w:szCs w:val="24"/>
        </w:rPr>
        <w:t>its</w:t>
      </w:r>
      <w:r w:rsidR="004D4120" w:rsidRPr="00C81E5B">
        <w:rPr>
          <w:rFonts w:ascii="Garamond" w:hAnsi="Garamond" w:cs="Arial"/>
          <w:sz w:val="24"/>
          <w:szCs w:val="24"/>
        </w:rPr>
        <w:t xml:space="preserve"> </w:t>
      </w:r>
      <w:r w:rsidR="00E05F86" w:rsidRPr="00C81E5B">
        <w:rPr>
          <w:rFonts w:ascii="Garamond" w:hAnsi="Garamond" w:cs="Arial"/>
          <w:sz w:val="24"/>
          <w:szCs w:val="24"/>
        </w:rPr>
        <w:t>wholly owned</w:t>
      </w:r>
      <w:r w:rsidR="004D4120" w:rsidRPr="00C81E5B">
        <w:rPr>
          <w:rFonts w:ascii="Garamond" w:hAnsi="Garamond" w:cs="Arial"/>
          <w:sz w:val="24"/>
          <w:szCs w:val="24"/>
        </w:rPr>
        <w:t xml:space="preserve"> subsidiaries FedNat Insurance Company</w:t>
      </w:r>
      <w:r w:rsidR="00241951" w:rsidRPr="00C81E5B">
        <w:rPr>
          <w:rFonts w:ascii="Garamond" w:hAnsi="Garamond" w:cs="Arial"/>
          <w:sz w:val="24"/>
          <w:szCs w:val="24"/>
        </w:rPr>
        <w:t xml:space="preserve"> and Monarch National Insurance Company</w:t>
      </w:r>
      <w:r w:rsidR="004D4120" w:rsidRPr="00C81E5B">
        <w:rPr>
          <w:rFonts w:ascii="Garamond" w:hAnsi="Garamond" w:cs="Arial"/>
          <w:sz w:val="24"/>
          <w:szCs w:val="24"/>
        </w:rPr>
        <w:t>, is focused on providing homeowners insurance in Florida</w:t>
      </w:r>
      <w:r w:rsidR="00420AC5" w:rsidRPr="00C81E5B">
        <w:rPr>
          <w:rFonts w:ascii="Garamond" w:hAnsi="Garamond" w:cs="Arial"/>
          <w:sz w:val="24"/>
          <w:szCs w:val="24"/>
        </w:rPr>
        <w:t>.</w:t>
      </w:r>
      <w:r w:rsidR="003E1734" w:rsidRPr="00C81E5B">
        <w:rPr>
          <w:rFonts w:ascii="Garamond" w:hAnsi="Garamond" w:cs="Arial"/>
          <w:sz w:val="24"/>
          <w:szCs w:val="24"/>
        </w:rPr>
        <w:t xml:space="preserve">  </w:t>
      </w:r>
      <w:r w:rsidR="003E1734" w:rsidRPr="00C81E5B">
        <w:rPr>
          <w:rFonts w:ascii="Garamond" w:hAnsi="Garamond"/>
          <w:sz w:val="24"/>
          <w:szCs w:val="24"/>
        </w:rPr>
        <w:t xml:space="preserve">More information is available at </w:t>
      </w:r>
      <w:hyperlink r:id="rId8" w:history="1">
        <w:r w:rsidR="003E1734" w:rsidRPr="00C81E5B">
          <w:rPr>
            <w:rStyle w:val="Hyperlink"/>
            <w:rFonts w:ascii="Garamond" w:hAnsi="Garamond"/>
            <w:sz w:val="24"/>
            <w:szCs w:val="24"/>
          </w:rPr>
          <w:t>https://www.fednat.com/investor-relations/</w:t>
        </w:r>
      </w:hyperlink>
      <w:r w:rsidR="003E1734" w:rsidRPr="00C81E5B">
        <w:rPr>
          <w:rFonts w:ascii="Garamond" w:hAnsi="Garamond"/>
          <w:sz w:val="24"/>
          <w:szCs w:val="24"/>
        </w:rPr>
        <w:t>.</w:t>
      </w:r>
    </w:p>
    <w:p w14:paraId="17D61E00" w14:textId="77777777" w:rsidR="00420AC5" w:rsidRPr="00511623" w:rsidRDefault="00420AC5" w:rsidP="00420AC5">
      <w:pPr>
        <w:rPr>
          <w:rFonts w:ascii="Garamond" w:hAnsi="Garamond" w:cs="Arial"/>
          <w:b/>
        </w:rPr>
      </w:pPr>
      <w:r w:rsidRPr="00511623">
        <w:rPr>
          <w:rFonts w:ascii="Garamond" w:hAnsi="Garamond" w:cs="Arial"/>
          <w:b/>
        </w:rPr>
        <w:t>Contacts</w:t>
      </w:r>
    </w:p>
    <w:p w14:paraId="2704E2F1" w14:textId="77777777" w:rsidR="001232C3" w:rsidRPr="00511623" w:rsidRDefault="001232C3" w:rsidP="001232C3">
      <w:pPr>
        <w:rPr>
          <w:rFonts w:ascii="Garamond" w:hAnsi="Garamond" w:cs="Arial"/>
        </w:rPr>
      </w:pPr>
      <w:r w:rsidRPr="00511623">
        <w:rPr>
          <w:rFonts w:ascii="Garamond" w:hAnsi="Garamond" w:cs="Arial"/>
        </w:rPr>
        <w:t>Michael H. Braun, CEO (954) 308-1322</w:t>
      </w:r>
    </w:p>
    <w:p w14:paraId="0743CE9F" w14:textId="77777777" w:rsidR="001232C3" w:rsidRPr="00511623" w:rsidRDefault="001232C3" w:rsidP="001232C3">
      <w:pPr>
        <w:rPr>
          <w:rFonts w:ascii="Garamond" w:hAnsi="Garamond" w:cs="Arial"/>
        </w:rPr>
      </w:pPr>
      <w:r w:rsidRPr="00511623">
        <w:rPr>
          <w:rFonts w:ascii="Garamond" w:hAnsi="Garamond" w:cs="Arial"/>
        </w:rPr>
        <w:t>Ronald Jordan, CFO (954) 308-1363</w:t>
      </w:r>
    </w:p>
    <w:p w14:paraId="57FA075E" w14:textId="77777777" w:rsidR="001232C3" w:rsidRPr="007910A8" w:rsidRDefault="001232C3" w:rsidP="001232C3">
      <w:pPr>
        <w:rPr>
          <w:rFonts w:ascii="Garamond" w:hAnsi="Garamond" w:cs="Arial"/>
        </w:rPr>
      </w:pPr>
      <w:r w:rsidRPr="007910A8">
        <w:rPr>
          <w:rFonts w:ascii="Garamond" w:hAnsi="Garamond" w:cs="Arial"/>
        </w:rPr>
        <w:t xml:space="preserve">Bernard Kilkelly, Investor Relations (954) 308-1409, </w:t>
      </w:r>
    </w:p>
    <w:p w14:paraId="57630868" w14:textId="2B8B01C6" w:rsidR="001232C3" w:rsidRPr="007910A8" w:rsidRDefault="001232C3" w:rsidP="001232C3">
      <w:pPr>
        <w:rPr>
          <w:rFonts w:ascii="Garamond" w:hAnsi="Garamond"/>
        </w:rPr>
      </w:pPr>
      <w:r w:rsidRPr="007910A8">
        <w:rPr>
          <w:rFonts w:ascii="Garamond" w:hAnsi="Garamond" w:cs="Arial"/>
        </w:rPr>
        <w:t xml:space="preserve">or </w:t>
      </w:r>
      <w:hyperlink r:id="rId9" w:history="1">
        <w:r w:rsidR="007910A8" w:rsidRPr="007910A8">
          <w:rPr>
            <w:rStyle w:val="Hyperlink"/>
            <w:rFonts w:ascii="Garamond" w:hAnsi="Garamond"/>
          </w:rPr>
          <w:t>investorrelations@fednat.com</w:t>
        </w:r>
      </w:hyperlink>
    </w:p>
    <w:p w14:paraId="737777D7" w14:textId="2DF97DFC" w:rsidR="004F4BB0" w:rsidRPr="00511623" w:rsidRDefault="004F4BB0" w:rsidP="004F4BB0">
      <w:pPr>
        <w:jc w:val="center"/>
        <w:rPr>
          <w:rFonts w:ascii="Garamond" w:hAnsi="Garamond" w:cs="Arial"/>
        </w:rPr>
      </w:pPr>
      <w:r w:rsidRPr="00511623">
        <w:rPr>
          <w:rFonts w:ascii="Garamond" w:hAnsi="Garamond" w:cs="Arial"/>
        </w:rPr>
        <w:t>###</w:t>
      </w:r>
    </w:p>
    <w:sectPr w:rsidR="004F4BB0" w:rsidRPr="0051162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EDC75" w14:textId="77777777" w:rsidR="00851DDD" w:rsidRDefault="00851DDD" w:rsidP="005A705E">
      <w:pPr>
        <w:spacing w:after="0" w:line="240" w:lineRule="auto"/>
      </w:pPr>
      <w:r>
        <w:separator/>
      </w:r>
    </w:p>
  </w:endnote>
  <w:endnote w:type="continuationSeparator" w:id="0">
    <w:p w14:paraId="3D136B78" w14:textId="77777777" w:rsidR="00851DDD" w:rsidRDefault="00851DDD" w:rsidP="005A7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9A600" w14:textId="77777777" w:rsidR="00851DDD" w:rsidRDefault="00851DDD" w:rsidP="005A705E">
      <w:pPr>
        <w:spacing w:after="0" w:line="240" w:lineRule="auto"/>
      </w:pPr>
      <w:r>
        <w:separator/>
      </w:r>
    </w:p>
  </w:footnote>
  <w:footnote w:type="continuationSeparator" w:id="0">
    <w:p w14:paraId="0812190E" w14:textId="77777777" w:rsidR="00851DDD" w:rsidRDefault="00851DDD" w:rsidP="005A7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E8B80" w14:textId="5046F4A4" w:rsidR="00C012CB" w:rsidRDefault="00C012CB">
    <w:pPr>
      <w:pStyle w:val="Header"/>
      <w:rPr>
        <w:rFonts w:ascii="Arial" w:hAnsi="Arial" w:cs="Arial"/>
        <w:b/>
        <w:color w:val="FF0000"/>
        <w:sz w:val="18"/>
      </w:rPr>
    </w:pPr>
    <w:r w:rsidRPr="00A352A4">
      <w:rPr>
        <w:noProof/>
      </w:rPr>
      <w:drawing>
        <wp:anchor distT="0" distB="0" distL="114300" distR="114300" simplePos="0" relativeHeight="251658240" behindDoc="0" locked="0" layoutInCell="1" allowOverlap="1" wp14:anchorId="0718BDDC" wp14:editId="4D242280">
          <wp:simplePos x="0" y="0"/>
          <wp:positionH relativeFrom="margin">
            <wp:align>left</wp:align>
          </wp:positionH>
          <wp:positionV relativeFrom="page">
            <wp:posOffset>462907</wp:posOffset>
          </wp:positionV>
          <wp:extent cx="659130" cy="229235"/>
          <wp:effectExtent l="0" t="0" r="762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30" cy="229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3187F5" w14:textId="56C8F580" w:rsidR="00C012CB" w:rsidRDefault="00C012CB">
    <w:pPr>
      <w:pStyle w:val="Header"/>
      <w:rPr>
        <w:rFonts w:ascii="Arial" w:hAnsi="Arial" w:cs="Arial"/>
        <w:b/>
        <w:color w:val="FF0000"/>
        <w:sz w:val="18"/>
      </w:rPr>
    </w:pPr>
  </w:p>
  <w:p w14:paraId="706C63D0" w14:textId="77777777" w:rsidR="00C012CB" w:rsidRDefault="00C01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F2498"/>
    <w:multiLevelType w:val="hybridMultilevel"/>
    <w:tmpl w:val="4FE0D05A"/>
    <w:lvl w:ilvl="0" w:tplc="C32ADA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10ED3"/>
    <w:multiLevelType w:val="hybridMultilevel"/>
    <w:tmpl w:val="BDCCC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17669"/>
    <w:multiLevelType w:val="hybridMultilevel"/>
    <w:tmpl w:val="B45C9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3256B"/>
    <w:multiLevelType w:val="hybridMultilevel"/>
    <w:tmpl w:val="4C188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32314"/>
    <w:multiLevelType w:val="hybridMultilevel"/>
    <w:tmpl w:val="04629F22"/>
    <w:lvl w:ilvl="0" w:tplc="3B92CC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227BB"/>
    <w:multiLevelType w:val="hybridMultilevel"/>
    <w:tmpl w:val="E7429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wMDS3NLMwszS2MDRQ0lEKTi0uzszPAykwqQUAwWvuOywAAAA="/>
    <w:docVar w:name="APWAFVersion" w:val="5.0"/>
  </w:docVars>
  <w:rsids>
    <w:rsidRoot w:val="003A0A80"/>
    <w:rsid w:val="00006624"/>
    <w:rsid w:val="000375F8"/>
    <w:rsid w:val="00037A4B"/>
    <w:rsid w:val="00042472"/>
    <w:rsid w:val="000470ED"/>
    <w:rsid w:val="000478C8"/>
    <w:rsid w:val="00050F05"/>
    <w:rsid w:val="0005307E"/>
    <w:rsid w:val="00061196"/>
    <w:rsid w:val="00075796"/>
    <w:rsid w:val="00081963"/>
    <w:rsid w:val="00081FD9"/>
    <w:rsid w:val="000A1552"/>
    <w:rsid w:val="000A1F25"/>
    <w:rsid w:val="000A5DA7"/>
    <w:rsid w:val="000B2C05"/>
    <w:rsid w:val="000C07A9"/>
    <w:rsid w:val="000C6DAF"/>
    <w:rsid w:val="000D5707"/>
    <w:rsid w:val="000E7AD2"/>
    <w:rsid w:val="000F3F0E"/>
    <w:rsid w:val="000F60B8"/>
    <w:rsid w:val="000F649A"/>
    <w:rsid w:val="000F6946"/>
    <w:rsid w:val="00114104"/>
    <w:rsid w:val="001232C3"/>
    <w:rsid w:val="001345C4"/>
    <w:rsid w:val="00143AE4"/>
    <w:rsid w:val="00146A50"/>
    <w:rsid w:val="001578FD"/>
    <w:rsid w:val="00165C24"/>
    <w:rsid w:val="001A2921"/>
    <w:rsid w:val="001A4BA2"/>
    <w:rsid w:val="001C6CEF"/>
    <w:rsid w:val="001D026A"/>
    <w:rsid w:val="001D11B6"/>
    <w:rsid w:val="001E1628"/>
    <w:rsid w:val="001E51B3"/>
    <w:rsid w:val="001F1D8E"/>
    <w:rsid w:val="001F5D2F"/>
    <w:rsid w:val="00201056"/>
    <w:rsid w:val="002050F6"/>
    <w:rsid w:val="002214A4"/>
    <w:rsid w:val="00241951"/>
    <w:rsid w:val="00270ED4"/>
    <w:rsid w:val="0028632F"/>
    <w:rsid w:val="002A326D"/>
    <w:rsid w:val="002A4E4E"/>
    <w:rsid w:val="002B1C57"/>
    <w:rsid w:val="002B3305"/>
    <w:rsid w:val="002C1C7E"/>
    <w:rsid w:val="002C61E7"/>
    <w:rsid w:val="002C7A96"/>
    <w:rsid w:val="002D59FE"/>
    <w:rsid w:val="002E340B"/>
    <w:rsid w:val="002E39FD"/>
    <w:rsid w:val="002F77AC"/>
    <w:rsid w:val="0032157D"/>
    <w:rsid w:val="00331E0D"/>
    <w:rsid w:val="00336085"/>
    <w:rsid w:val="00336345"/>
    <w:rsid w:val="003374D5"/>
    <w:rsid w:val="00345680"/>
    <w:rsid w:val="003458FC"/>
    <w:rsid w:val="00347B22"/>
    <w:rsid w:val="003509BD"/>
    <w:rsid w:val="00360E8B"/>
    <w:rsid w:val="00377CC8"/>
    <w:rsid w:val="00387243"/>
    <w:rsid w:val="00392994"/>
    <w:rsid w:val="003A0A80"/>
    <w:rsid w:val="003A1932"/>
    <w:rsid w:val="003A29A1"/>
    <w:rsid w:val="003A7CD3"/>
    <w:rsid w:val="003C3AFF"/>
    <w:rsid w:val="003D0052"/>
    <w:rsid w:val="003D0238"/>
    <w:rsid w:val="003E1734"/>
    <w:rsid w:val="003F5C10"/>
    <w:rsid w:val="00406AC8"/>
    <w:rsid w:val="00411EAB"/>
    <w:rsid w:val="00417105"/>
    <w:rsid w:val="00420AC5"/>
    <w:rsid w:val="0044365F"/>
    <w:rsid w:val="00453FBF"/>
    <w:rsid w:val="004540DC"/>
    <w:rsid w:val="00471843"/>
    <w:rsid w:val="00481BEB"/>
    <w:rsid w:val="00484FD9"/>
    <w:rsid w:val="0049295C"/>
    <w:rsid w:val="00493FDA"/>
    <w:rsid w:val="004B431E"/>
    <w:rsid w:val="004B5502"/>
    <w:rsid w:val="004B56FD"/>
    <w:rsid w:val="004C7F41"/>
    <w:rsid w:val="004D4120"/>
    <w:rsid w:val="004F2BEA"/>
    <w:rsid w:val="004F4BB0"/>
    <w:rsid w:val="005073E3"/>
    <w:rsid w:val="00511623"/>
    <w:rsid w:val="00513216"/>
    <w:rsid w:val="00524261"/>
    <w:rsid w:val="00526F56"/>
    <w:rsid w:val="00534C4B"/>
    <w:rsid w:val="00536C0E"/>
    <w:rsid w:val="00541E9F"/>
    <w:rsid w:val="00546C64"/>
    <w:rsid w:val="00547BDF"/>
    <w:rsid w:val="0057439E"/>
    <w:rsid w:val="0057586D"/>
    <w:rsid w:val="00582BBA"/>
    <w:rsid w:val="005A3D0C"/>
    <w:rsid w:val="005A6FC8"/>
    <w:rsid w:val="005A705E"/>
    <w:rsid w:val="005C3E6A"/>
    <w:rsid w:val="005D0ED1"/>
    <w:rsid w:val="005E1539"/>
    <w:rsid w:val="005E58BD"/>
    <w:rsid w:val="00600112"/>
    <w:rsid w:val="00626B59"/>
    <w:rsid w:val="00635DB1"/>
    <w:rsid w:val="00646C27"/>
    <w:rsid w:val="0068083B"/>
    <w:rsid w:val="006A339E"/>
    <w:rsid w:val="006C40E7"/>
    <w:rsid w:val="006E10AB"/>
    <w:rsid w:val="006E7360"/>
    <w:rsid w:val="006F4AD7"/>
    <w:rsid w:val="006F7175"/>
    <w:rsid w:val="00706D4A"/>
    <w:rsid w:val="00717EB3"/>
    <w:rsid w:val="00723D3D"/>
    <w:rsid w:val="007307E4"/>
    <w:rsid w:val="00770A1A"/>
    <w:rsid w:val="0078087D"/>
    <w:rsid w:val="007829DD"/>
    <w:rsid w:val="007910A8"/>
    <w:rsid w:val="00796C1C"/>
    <w:rsid w:val="00797F28"/>
    <w:rsid w:val="007A4EDB"/>
    <w:rsid w:val="007D6157"/>
    <w:rsid w:val="007E2D8E"/>
    <w:rsid w:val="00851CC9"/>
    <w:rsid w:val="00851DDD"/>
    <w:rsid w:val="00864C85"/>
    <w:rsid w:val="00895840"/>
    <w:rsid w:val="008A018E"/>
    <w:rsid w:val="008B2BBB"/>
    <w:rsid w:val="008B59AB"/>
    <w:rsid w:val="008C66F6"/>
    <w:rsid w:val="008E35B5"/>
    <w:rsid w:val="008F325D"/>
    <w:rsid w:val="0091234E"/>
    <w:rsid w:val="00916926"/>
    <w:rsid w:val="00923C4B"/>
    <w:rsid w:val="00931F11"/>
    <w:rsid w:val="00940303"/>
    <w:rsid w:val="009561C5"/>
    <w:rsid w:val="00960B9E"/>
    <w:rsid w:val="00976182"/>
    <w:rsid w:val="00991AB9"/>
    <w:rsid w:val="00994125"/>
    <w:rsid w:val="009C4117"/>
    <w:rsid w:val="009C63E9"/>
    <w:rsid w:val="009C6C33"/>
    <w:rsid w:val="009C7923"/>
    <w:rsid w:val="009D4EC7"/>
    <w:rsid w:val="009D6859"/>
    <w:rsid w:val="009D78D9"/>
    <w:rsid w:val="009F5B7D"/>
    <w:rsid w:val="00A026BC"/>
    <w:rsid w:val="00A10C18"/>
    <w:rsid w:val="00A2686A"/>
    <w:rsid w:val="00A270A9"/>
    <w:rsid w:val="00A344C9"/>
    <w:rsid w:val="00A352A4"/>
    <w:rsid w:val="00A51C92"/>
    <w:rsid w:val="00A5305E"/>
    <w:rsid w:val="00A646B7"/>
    <w:rsid w:val="00A728B6"/>
    <w:rsid w:val="00A9799E"/>
    <w:rsid w:val="00AA7E40"/>
    <w:rsid w:val="00AB3FBA"/>
    <w:rsid w:val="00AB7739"/>
    <w:rsid w:val="00AC5091"/>
    <w:rsid w:val="00AC5D07"/>
    <w:rsid w:val="00AC5DD5"/>
    <w:rsid w:val="00AC647D"/>
    <w:rsid w:val="00AD63E5"/>
    <w:rsid w:val="00B102E0"/>
    <w:rsid w:val="00B12476"/>
    <w:rsid w:val="00B17860"/>
    <w:rsid w:val="00B2011D"/>
    <w:rsid w:val="00B24159"/>
    <w:rsid w:val="00B44B19"/>
    <w:rsid w:val="00B467AA"/>
    <w:rsid w:val="00B6055E"/>
    <w:rsid w:val="00B66962"/>
    <w:rsid w:val="00B732DE"/>
    <w:rsid w:val="00B82824"/>
    <w:rsid w:val="00B833D6"/>
    <w:rsid w:val="00B9122E"/>
    <w:rsid w:val="00B95AD7"/>
    <w:rsid w:val="00B95DA3"/>
    <w:rsid w:val="00BA4FC9"/>
    <w:rsid w:val="00BA7C97"/>
    <w:rsid w:val="00BB3F5F"/>
    <w:rsid w:val="00BB798C"/>
    <w:rsid w:val="00BC0ECA"/>
    <w:rsid w:val="00BC207F"/>
    <w:rsid w:val="00BD7F06"/>
    <w:rsid w:val="00BF1E13"/>
    <w:rsid w:val="00C012CB"/>
    <w:rsid w:val="00C05358"/>
    <w:rsid w:val="00C06425"/>
    <w:rsid w:val="00C1039B"/>
    <w:rsid w:val="00C15AEF"/>
    <w:rsid w:val="00C32465"/>
    <w:rsid w:val="00C403B3"/>
    <w:rsid w:val="00C41A2B"/>
    <w:rsid w:val="00C51D9C"/>
    <w:rsid w:val="00C57D6C"/>
    <w:rsid w:val="00C60B58"/>
    <w:rsid w:val="00C6795E"/>
    <w:rsid w:val="00C71B8B"/>
    <w:rsid w:val="00C72B73"/>
    <w:rsid w:val="00C74DCA"/>
    <w:rsid w:val="00C81E5B"/>
    <w:rsid w:val="00C848B6"/>
    <w:rsid w:val="00CA2A9C"/>
    <w:rsid w:val="00CA38AE"/>
    <w:rsid w:val="00CB1DB7"/>
    <w:rsid w:val="00CE33A0"/>
    <w:rsid w:val="00D04C63"/>
    <w:rsid w:val="00D20F0E"/>
    <w:rsid w:val="00D31166"/>
    <w:rsid w:val="00D34797"/>
    <w:rsid w:val="00D6688F"/>
    <w:rsid w:val="00D67061"/>
    <w:rsid w:val="00D77231"/>
    <w:rsid w:val="00D827D7"/>
    <w:rsid w:val="00D90749"/>
    <w:rsid w:val="00D912D9"/>
    <w:rsid w:val="00D927C5"/>
    <w:rsid w:val="00D928D3"/>
    <w:rsid w:val="00D95F84"/>
    <w:rsid w:val="00DA6E41"/>
    <w:rsid w:val="00DB3D1B"/>
    <w:rsid w:val="00DB65F8"/>
    <w:rsid w:val="00DC28D3"/>
    <w:rsid w:val="00DC3562"/>
    <w:rsid w:val="00DC50AC"/>
    <w:rsid w:val="00DE2ADA"/>
    <w:rsid w:val="00DF49EC"/>
    <w:rsid w:val="00DF5F3F"/>
    <w:rsid w:val="00E05F86"/>
    <w:rsid w:val="00E06235"/>
    <w:rsid w:val="00E06FAE"/>
    <w:rsid w:val="00E21A0A"/>
    <w:rsid w:val="00E41884"/>
    <w:rsid w:val="00E65E1C"/>
    <w:rsid w:val="00E73F3F"/>
    <w:rsid w:val="00E7439C"/>
    <w:rsid w:val="00E74E2D"/>
    <w:rsid w:val="00E75C81"/>
    <w:rsid w:val="00E932F2"/>
    <w:rsid w:val="00EB04F4"/>
    <w:rsid w:val="00EE7C7C"/>
    <w:rsid w:val="00EF50C5"/>
    <w:rsid w:val="00F0319E"/>
    <w:rsid w:val="00F4505B"/>
    <w:rsid w:val="00F67CE0"/>
    <w:rsid w:val="00F67FBD"/>
    <w:rsid w:val="00FB5EF8"/>
    <w:rsid w:val="00FC03D8"/>
    <w:rsid w:val="00FC187A"/>
    <w:rsid w:val="00FD52FE"/>
    <w:rsid w:val="00FE0E77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F28476"/>
  <w15:chartTrackingRefBased/>
  <w15:docId w15:val="{26852660-126F-477D-81ED-4918B1E8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05E"/>
  </w:style>
  <w:style w:type="paragraph" w:styleId="Footer">
    <w:name w:val="footer"/>
    <w:basedOn w:val="Normal"/>
    <w:link w:val="FooterChar"/>
    <w:uiPriority w:val="99"/>
    <w:unhideWhenUsed/>
    <w:rsid w:val="005A7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05E"/>
  </w:style>
  <w:style w:type="paragraph" w:styleId="ListParagraph">
    <w:name w:val="List Paragraph"/>
    <w:basedOn w:val="Normal"/>
    <w:uiPriority w:val="34"/>
    <w:qFormat/>
    <w:rsid w:val="00DF49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0AC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0A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D6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53F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F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F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F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FB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232C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B33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330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31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1F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nat.com/investor-rela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estorrelations@fedna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BAFD6-DDFC-4FD7-86B4-E57F50EE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ajorgensen</dc:creator>
  <cp:keywords/>
  <dc:description/>
  <cp:lastModifiedBy>Bernard Kilkelly</cp:lastModifiedBy>
  <cp:revision>2</cp:revision>
  <cp:lastPrinted>2022-04-01T18:05:00Z</cp:lastPrinted>
  <dcterms:created xsi:type="dcterms:W3CDTF">2022-04-01T19:50:00Z</dcterms:created>
  <dcterms:modified xsi:type="dcterms:W3CDTF">2022-04-01T19:50:00Z</dcterms:modified>
</cp:coreProperties>
</file>